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C15" w:rsidRPr="007F55BD" w:rsidRDefault="007F55BD" w:rsidP="007F55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F55BD">
        <w:rPr>
          <w:rFonts w:ascii="Times New Roman" w:hAnsi="Times New Roman" w:cs="Times New Roman"/>
          <w:b/>
          <w:sz w:val="32"/>
          <w:szCs w:val="32"/>
        </w:rPr>
        <w:t>Истекает срок уплаты имущественных налогов</w:t>
      </w:r>
    </w:p>
    <w:p w:rsidR="007F55BD" w:rsidRPr="007F55BD" w:rsidRDefault="007F55BD" w:rsidP="007F55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55BD" w:rsidRPr="007F55BD" w:rsidRDefault="007F55BD" w:rsidP="007C51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5BD">
        <w:rPr>
          <w:rFonts w:ascii="Times New Roman" w:hAnsi="Times New Roman" w:cs="Times New Roman"/>
          <w:sz w:val="28"/>
          <w:szCs w:val="28"/>
        </w:rPr>
        <w:t>Межрайонная ИФНС России №30 по Свердловской области напоминает - 1 декабря 202</w:t>
      </w:r>
      <w:r w:rsidR="00CB223E">
        <w:rPr>
          <w:rFonts w:ascii="Times New Roman" w:hAnsi="Times New Roman" w:cs="Times New Roman"/>
          <w:sz w:val="28"/>
          <w:szCs w:val="28"/>
        </w:rPr>
        <w:t>3</w:t>
      </w:r>
      <w:r w:rsidRPr="007F55BD">
        <w:rPr>
          <w:rFonts w:ascii="Times New Roman" w:hAnsi="Times New Roman" w:cs="Times New Roman"/>
          <w:sz w:val="28"/>
          <w:szCs w:val="28"/>
        </w:rPr>
        <w:t xml:space="preserve"> года истекает срок своевременной уплаты имущественных налогов за 202</w:t>
      </w:r>
      <w:r w:rsidR="00CB223E">
        <w:rPr>
          <w:rFonts w:ascii="Times New Roman" w:hAnsi="Times New Roman" w:cs="Times New Roman"/>
          <w:sz w:val="28"/>
          <w:szCs w:val="28"/>
        </w:rPr>
        <w:t>2</w:t>
      </w:r>
      <w:r w:rsidRPr="007F55B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F55BD" w:rsidRPr="007F55BD" w:rsidRDefault="007F55BD" w:rsidP="007C51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5BD">
        <w:rPr>
          <w:rFonts w:ascii="Times New Roman" w:hAnsi="Times New Roman" w:cs="Times New Roman"/>
          <w:sz w:val="28"/>
          <w:szCs w:val="28"/>
        </w:rPr>
        <w:t>При неисполнении налогоплательщиком обязанности по уплате имущественных налогов в установленный законодательством срок – не позднее 1 декабря 202</w:t>
      </w:r>
      <w:r w:rsidR="00CB223E">
        <w:rPr>
          <w:rFonts w:ascii="Times New Roman" w:hAnsi="Times New Roman" w:cs="Times New Roman"/>
          <w:sz w:val="28"/>
          <w:szCs w:val="28"/>
        </w:rPr>
        <w:t>3 года,</w:t>
      </w:r>
      <w:r w:rsidRPr="007F55BD">
        <w:rPr>
          <w:rFonts w:ascii="Times New Roman" w:hAnsi="Times New Roman" w:cs="Times New Roman"/>
          <w:sz w:val="28"/>
          <w:szCs w:val="28"/>
        </w:rPr>
        <w:t xml:space="preserve"> уже со 2 декабря 202</w:t>
      </w:r>
      <w:r w:rsidR="00CB223E">
        <w:rPr>
          <w:rFonts w:ascii="Times New Roman" w:hAnsi="Times New Roman" w:cs="Times New Roman"/>
          <w:sz w:val="28"/>
          <w:szCs w:val="28"/>
        </w:rPr>
        <w:t>3</w:t>
      </w:r>
      <w:r w:rsidRPr="007F55BD">
        <w:rPr>
          <w:rFonts w:ascii="Times New Roman" w:hAnsi="Times New Roman" w:cs="Times New Roman"/>
          <w:sz w:val="28"/>
          <w:szCs w:val="28"/>
        </w:rPr>
        <w:t xml:space="preserve"> года начнётся формирование задолженности и начисление пеней за каждый день до тех пор, пока начисления не будут оплачены. Налоговый орган направит неплательщику требование об уплате и если должник его не исполнит, то сотрудники налоговой службы обратятся в суд за принудительным взысканием налогов. Далее долг будут взыскивать судебные приставы, которые могут принять ограничительные меры.</w:t>
      </w:r>
    </w:p>
    <w:p w:rsidR="007C51A5" w:rsidRPr="00FD15F0" w:rsidRDefault="007F55BD" w:rsidP="007C51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5BD">
        <w:rPr>
          <w:rFonts w:ascii="Times New Roman" w:hAnsi="Times New Roman" w:cs="Times New Roman"/>
          <w:sz w:val="28"/>
          <w:szCs w:val="28"/>
        </w:rPr>
        <w:t>Налоговая инспекция призывает своевременно оплатить начисления по имущественным налогам, что позволит не допустить образ</w:t>
      </w:r>
      <w:r w:rsidR="007C51A5">
        <w:rPr>
          <w:rFonts w:ascii="Times New Roman" w:hAnsi="Times New Roman" w:cs="Times New Roman"/>
          <w:sz w:val="28"/>
          <w:szCs w:val="28"/>
        </w:rPr>
        <w:t>ования задолженности по налогам.</w:t>
      </w:r>
      <w:r w:rsidR="007C51A5" w:rsidRPr="007C51A5">
        <w:rPr>
          <w:rFonts w:ascii="Times New Roman" w:hAnsi="Times New Roman" w:cs="Times New Roman"/>
          <w:sz w:val="28"/>
          <w:szCs w:val="28"/>
        </w:rPr>
        <w:t xml:space="preserve"> </w:t>
      </w:r>
      <w:r w:rsidR="007C51A5">
        <w:rPr>
          <w:rFonts w:ascii="Times New Roman" w:hAnsi="Times New Roman" w:cs="Times New Roman"/>
          <w:sz w:val="28"/>
          <w:szCs w:val="28"/>
        </w:rPr>
        <w:t>Платить налоги вовремя – единственный верный способ не попасть в число должников и избежать последствий принудительного взыскания задолженности.</w:t>
      </w:r>
    </w:p>
    <w:p w:rsidR="007C51A5" w:rsidRPr="008E10D0" w:rsidRDefault="007C51A5" w:rsidP="007C5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5BD" w:rsidRPr="007F55BD" w:rsidRDefault="007C51A5" w:rsidP="007C51A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Межрайонная ИФНС России №30 по Свердловской области</w:t>
      </w:r>
    </w:p>
    <w:p w:rsidR="007F55BD" w:rsidRDefault="007F55BD" w:rsidP="007F55BD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3114675" cy="186880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iginal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5BD" w:rsidRDefault="007F55BD" w:rsidP="007F55BD"/>
    <w:sectPr w:rsidR="007F5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10"/>
    <w:rsid w:val="00256FB4"/>
    <w:rsid w:val="00396310"/>
    <w:rsid w:val="003A5C15"/>
    <w:rsid w:val="007C51A5"/>
    <w:rsid w:val="007F55BD"/>
    <w:rsid w:val="00B12E7D"/>
    <w:rsid w:val="00CB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CDC5D-6C30-4C49-B863-452A8520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Татьяна Борисовна</dc:creator>
  <cp:keywords/>
  <dc:description/>
  <cp:lastModifiedBy>Фоменко Ольга Павловна</cp:lastModifiedBy>
  <cp:revision>2</cp:revision>
  <dcterms:created xsi:type="dcterms:W3CDTF">2023-11-20T05:51:00Z</dcterms:created>
  <dcterms:modified xsi:type="dcterms:W3CDTF">2023-11-20T05:51:00Z</dcterms:modified>
</cp:coreProperties>
</file>